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B8B1A" w14:textId="52E415F9" w:rsidR="00EB2411" w:rsidRDefault="00EB2411" w:rsidP="008469B1">
      <w:pPr>
        <w:spacing w:after="0" w:line="480" w:lineRule="auto"/>
        <w:jc w:val="center"/>
        <w:rPr>
          <w:rFonts w:ascii="Times New Roman" w:hAnsi="Times New Roman" w:cs="Times New Roman"/>
          <w:sz w:val="24"/>
          <w:szCs w:val="24"/>
        </w:rPr>
      </w:pPr>
    </w:p>
    <w:p w14:paraId="132BCDC6" w14:textId="1281D004" w:rsidR="00EB2411" w:rsidRDefault="00EB2411" w:rsidP="008469B1">
      <w:pPr>
        <w:spacing w:after="0" w:line="480" w:lineRule="auto"/>
        <w:jc w:val="center"/>
        <w:rPr>
          <w:rFonts w:ascii="Times New Roman" w:hAnsi="Times New Roman" w:cs="Times New Roman"/>
          <w:sz w:val="24"/>
          <w:szCs w:val="24"/>
        </w:rPr>
      </w:pPr>
    </w:p>
    <w:p w14:paraId="1915EDF1" w14:textId="7955EAC6" w:rsidR="00EB2411" w:rsidRDefault="00EB2411" w:rsidP="008469B1">
      <w:pPr>
        <w:spacing w:after="0" w:line="480" w:lineRule="auto"/>
        <w:jc w:val="center"/>
        <w:rPr>
          <w:rFonts w:ascii="Times New Roman" w:hAnsi="Times New Roman" w:cs="Times New Roman"/>
          <w:sz w:val="24"/>
          <w:szCs w:val="24"/>
        </w:rPr>
      </w:pPr>
    </w:p>
    <w:p w14:paraId="701C9EEB" w14:textId="15099A48" w:rsidR="00EB2411" w:rsidRDefault="00EB2411" w:rsidP="008469B1">
      <w:pPr>
        <w:spacing w:after="0" w:line="480" w:lineRule="auto"/>
        <w:jc w:val="center"/>
        <w:rPr>
          <w:rFonts w:ascii="Times New Roman" w:hAnsi="Times New Roman" w:cs="Times New Roman"/>
          <w:sz w:val="24"/>
          <w:szCs w:val="24"/>
        </w:rPr>
      </w:pPr>
    </w:p>
    <w:p w14:paraId="2C7067D7" w14:textId="6F4C78F9" w:rsidR="00EB2411" w:rsidRDefault="00EB2411" w:rsidP="008469B1">
      <w:pPr>
        <w:spacing w:after="0" w:line="480" w:lineRule="auto"/>
        <w:jc w:val="center"/>
        <w:rPr>
          <w:rFonts w:ascii="Times New Roman" w:hAnsi="Times New Roman" w:cs="Times New Roman"/>
          <w:sz w:val="24"/>
          <w:szCs w:val="24"/>
        </w:rPr>
      </w:pPr>
    </w:p>
    <w:p w14:paraId="63C9C870" w14:textId="4F1B64C0" w:rsidR="00EB2411" w:rsidRDefault="00EB2411" w:rsidP="008469B1">
      <w:pPr>
        <w:spacing w:after="0" w:line="480" w:lineRule="auto"/>
        <w:jc w:val="center"/>
        <w:rPr>
          <w:rFonts w:ascii="Times New Roman" w:hAnsi="Times New Roman" w:cs="Times New Roman"/>
          <w:sz w:val="24"/>
          <w:szCs w:val="24"/>
        </w:rPr>
      </w:pPr>
    </w:p>
    <w:p w14:paraId="68F50173" w14:textId="1A45819B" w:rsidR="00EB2411" w:rsidRDefault="00EB2411" w:rsidP="008469B1">
      <w:pPr>
        <w:spacing w:after="0" w:line="480" w:lineRule="auto"/>
        <w:jc w:val="center"/>
        <w:rPr>
          <w:rFonts w:ascii="Times New Roman" w:hAnsi="Times New Roman" w:cs="Times New Roman"/>
          <w:sz w:val="24"/>
          <w:szCs w:val="24"/>
        </w:rPr>
      </w:pPr>
    </w:p>
    <w:p w14:paraId="7789CF34" w14:textId="77777777" w:rsidR="00EB2411" w:rsidRDefault="00EB2411" w:rsidP="008469B1">
      <w:pPr>
        <w:spacing w:after="0" w:line="480" w:lineRule="auto"/>
        <w:jc w:val="center"/>
        <w:rPr>
          <w:rFonts w:ascii="Times New Roman" w:hAnsi="Times New Roman" w:cs="Times New Roman"/>
          <w:sz w:val="24"/>
          <w:szCs w:val="24"/>
        </w:rPr>
      </w:pPr>
    </w:p>
    <w:p w14:paraId="4A315FFA" w14:textId="732CE9AF" w:rsidR="008469B1" w:rsidRDefault="001F6A7B" w:rsidP="008469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 and Answer</w:t>
      </w:r>
      <w:r w:rsidR="00261D40">
        <w:rPr>
          <w:rFonts w:ascii="Times New Roman" w:hAnsi="Times New Roman" w:cs="Times New Roman"/>
          <w:sz w:val="24"/>
          <w:szCs w:val="24"/>
        </w:rPr>
        <w:t xml:space="preserve"> Assignment</w:t>
      </w:r>
    </w:p>
    <w:p w14:paraId="633BDC20" w14:textId="77777777" w:rsidR="00EC4E48" w:rsidRDefault="001F6A7B" w:rsidP="008469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238E8B9" w14:textId="77777777" w:rsidR="00EB2411" w:rsidRDefault="001F6A7B" w:rsidP="008469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B2411">
        <w:rPr>
          <w:rFonts w:ascii="Times New Roman" w:hAnsi="Times New Roman" w:cs="Times New Roman"/>
          <w:sz w:val="24"/>
          <w:szCs w:val="24"/>
        </w:rPr>
        <w:t>s</w:t>
      </w:r>
    </w:p>
    <w:p w14:paraId="7BA7DD12" w14:textId="77777777" w:rsidR="00EB2411" w:rsidRDefault="00EB2411" w:rsidP="008469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7D44B8" w14:textId="5B5F376B" w:rsidR="00EC4E48" w:rsidRDefault="001F6A7B" w:rsidP="008469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and Answer</w:t>
      </w:r>
      <w:r w:rsidR="00261D40">
        <w:rPr>
          <w:rFonts w:ascii="Times New Roman" w:hAnsi="Times New Roman" w:cs="Times New Roman"/>
          <w:sz w:val="24"/>
          <w:szCs w:val="24"/>
        </w:rPr>
        <w:t xml:space="preserve"> Assignment</w:t>
      </w:r>
    </w:p>
    <w:p w14:paraId="0FC238E3" w14:textId="398D7D37" w:rsidR="00EC4E48" w:rsidRPr="009263C8" w:rsidRDefault="001F6A7B" w:rsidP="009263C8">
      <w:pPr>
        <w:pStyle w:val="ListParagraph"/>
        <w:numPr>
          <w:ilvl w:val="0"/>
          <w:numId w:val="2"/>
        </w:numPr>
        <w:spacing w:after="0" w:line="480" w:lineRule="auto"/>
        <w:rPr>
          <w:rFonts w:ascii="Times New Roman" w:hAnsi="Times New Roman" w:cs="Times New Roman"/>
          <w:b/>
          <w:sz w:val="24"/>
          <w:szCs w:val="24"/>
        </w:rPr>
      </w:pPr>
      <w:r w:rsidRPr="009263C8">
        <w:rPr>
          <w:rFonts w:ascii="Times New Roman" w:hAnsi="Times New Roman" w:cs="Times New Roman"/>
          <w:b/>
          <w:sz w:val="24"/>
          <w:szCs w:val="24"/>
        </w:rPr>
        <w:t>What are the various responses to a competitor's price change?</w:t>
      </w:r>
    </w:p>
    <w:p w14:paraId="290D21A0" w14:textId="77777777" w:rsidR="00EC4E48" w:rsidRPr="00EC4E48" w:rsidRDefault="001F6A7B" w:rsidP="008469B1">
      <w:pPr>
        <w:spacing w:after="0" w:line="480" w:lineRule="auto"/>
        <w:ind w:firstLine="720"/>
        <w:rPr>
          <w:rFonts w:ascii="Times New Roman" w:hAnsi="Times New Roman" w:cs="Times New Roman"/>
          <w:sz w:val="24"/>
          <w:szCs w:val="24"/>
        </w:rPr>
      </w:pPr>
      <w:r w:rsidRPr="00EC4E48">
        <w:rPr>
          <w:rFonts w:ascii="Times New Roman" w:hAnsi="Times New Roman" w:cs="Times New Roman"/>
          <w:sz w:val="24"/>
          <w:szCs w:val="24"/>
        </w:rPr>
        <w:t xml:space="preserve"> </w:t>
      </w:r>
      <w:r w:rsidRPr="00EC4E48">
        <w:rPr>
          <w:rFonts w:ascii="Times New Roman" w:hAnsi="Times New Roman" w:cs="Times New Roman"/>
          <w:sz w:val="24"/>
          <w:szCs w:val="24"/>
        </w:rPr>
        <w:t xml:space="preserve">A company can adopt different ways to respond to a competitor's change. For example, ask questions and inquire about the competitor's move before making any decision. In a situation where a competitor reduces the prices of the products, the firm does not </w:t>
      </w:r>
      <w:r w:rsidRPr="00EC4E48">
        <w:rPr>
          <w:rFonts w:ascii="Times New Roman" w:hAnsi="Times New Roman" w:cs="Times New Roman"/>
          <w:sz w:val="24"/>
          <w:szCs w:val="24"/>
        </w:rPr>
        <w:t xml:space="preserve">need to respond by reducing its prices as well, but instead it </w:t>
      </w:r>
      <w:bookmarkStart w:id="0" w:name="_GoBack"/>
      <w:bookmarkEnd w:id="0"/>
      <w:r w:rsidRPr="00EC4E48">
        <w:rPr>
          <w:rFonts w:ascii="Times New Roman" w:hAnsi="Times New Roman" w:cs="Times New Roman"/>
          <w:sz w:val="24"/>
          <w:szCs w:val="24"/>
        </w:rPr>
        <w:t>needs to reflect on its activities and plans. Finding out why the competitor changed, whether the competitor's change could be permanent or temporary and probably the competitor's response to i</w:t>
      </w:r>
      <w:r w:rsidRPr="00EC4E48">
        <w:rPr>
          <w:rFonts w:ascii="Times New Roman" w:hAnsi="Times New Roman" w:cs="Times New Roman"/>
          <w:sz w:val="24"/>
          <w:szCs w:val="24"/>
        </w:rPr>
        <w:t xml:space="preserve">ts change as well. A company has a wide range of options to determine what is happening in the market before taking a decision.  </w:t>
      </w:r>
    </w:p>
    <w:p w14:paraId="77CFC3B3" w14:textId="32FC4C21" w:rsidR="00EC4E48" w:rsidRPr="009263C8" w:rsidRDefault="001F6A7B" w:rsidP="009263C8">
      <w:pPr>
        <w:pStyle w:val="ListParagraph"/>
        <w:numPr>
          <w:ilvl w:val="0"/>
          <w:numId w:val="2"/>
        </w:numPr>
        <w:spacing w:after="0" w:line="480" w:lineRule="auto"/>
        <w:rPr>
          <w:rFonts w:ascii="Times New Roman" w:hAnsi="Times New Roman" w:cs="Times New Roman"/>
          <w:b/>
          <w:sz w:val="24"/>
          <w:szCs w:val="24"/>
        </w:rPr>
      </w:pPr>
      <w:r w:rsidRPr="009263C8">
        <w:rPr>
          <w:rFonts w:ascii="Times New Roman" w:hAnsi="Times New Roman" w:cs="Times New Roman"/>
          <w:b/>
          <w:sz w:val="24"/>
          <w:szCs w:val="24"/>
        </w:rPr>
        <w:t>What are the various channels to market and how are they interrelated and how are they different?</w:t>
      </w:r>
    </w:p>
    <w:p w14:paraId="78939C4A" w14:textId="77777777" w:rsidR="00EC4E48" w:rsidRPr="00EC4E48" w:rsidRDefault="001F6A7B" w:rsidP="008469B1">
      <w:pPr>
        <w:spacing w:after="0" w:line="480" w:lineRule="auto"/>
        <w:ind w:firstLine="720"/>
        <w:rPr>
          <w:rFonts w:ascii="Times New Roman" w:hAnsi="Times New Roman" w:cs="Times New Roman"/>
          <w:sz w:val="24"/>
          <w:szCs w:val="24"/>
        </w:rPr>
      </w:pPr>
      <w:r w:rsidRPr="00EC4E48">
        <w:rPr>
          <w:rFonts w:ascii="Times New Roman" w:hAnsi="Times New Roman" w:cs="Times New Roman"/>
          <w:sz w:val="24"/>
          <w:szCs w:val="24"/>
        </w:rPr>
        <w:t xml:space="preserve"> </w:t>
      </w:r>
      <w:r w:rsidRPr="00EC4E48">
        <w:rPr>
          <w:rFonts w:ascii="Times New Roman" w:hAnsi="Times New Roman" w:cs="Times New Roman"/>
          <w:sz w:val="24"/>
          <w:szCs w:val="24"/>
        </w:rPr>
        <w:t>Some of the marketing ch</w:t>
      </w:r>
      <w:r w:rsidRPr="00EC4E48">
        <w:rPr>
          <w:rFonts w:ascii="Times New Roman" w:hAnsi="Times New Roman" w:cs="Times New Roman"/>
          <w:sz w:val="24"/>
          <w:szCs w:val="24"/>
        </w:rPr>
        <w:t>annels include manufacturer to customer and manufacturer to retailer to customer. Manufacture to customer involves the relationship where the manufacturer makes the products and sells them to customers directly without an intermediary. In this relationship</w:t>
      </w:r>
      <w:r w:rsidRPr="00EC4E48">
        <w:rPr>
          <w:rFonts w:ascii="Times New Roman" w:hAnsi="Times New Roman" w:cs="Times New Roman"/>
          <w:sz w:val="24"/>
          <w:szCs w:val="24"/>
        </w:rPr>
        <w:t>, there is no intermediary like wholesalers or retailers. In this case, products come from the manufacturer directly to the consumer. For example, manufacture to customer channel can be like where a farmer produces his or her produces and sells them to con</w:t>
      </w:r>
      <w:r w:rsidRPr="00EC4E48">
        <w:rPr>
          <w:rFonts w:ascii="Times New Roman" w:hAnsi="Times New Roman" w:cs="Times New Roman"/>
          <w:sz w:val="24"/>
          <w:szCs w:val="24"/>
        </w:rPr>
        <w:t>sumers directly. Manufacturer to retailer to customer refers to the relationship where the manufacturer produces goods and takes them to the customer through the intermediary who can be a retailer</w:t>
      </w:r>
      <w:r w:rsidR="00A447C1">
        <w:rPr>
          <w:rFonts w:ascii="Times New Roman" w:hAnsi="Times New Roman" w:cs="Times New Roman"/>
          <w:sz w:val="24"/>
          <w:szCs w:val="24"/>
        </w:rPr>
        <w:t xml:space="preserve"> (Pelton et al., 2002)</w:t>
      </w:r>
      <w:r w:rsidRPr="00EC4E48">
        <w:rPr>
          <w:rFonts w:ascii="Times New Roman" w:hAnsi="Times New Roman" w:cs="Times New Roman"/>
          <w:sz w:val="24"/>
          <w:szCs w:val="24"/>
        </w:rPr>
        <w:t xml:space="preserve">. </w:t>
      </w:r>
    </w:p>
    <w:p w14:paraId="51DFC33C" w14:textId="26ED97B6" w:rsidR="00EC4E48" w:rsidRPr="009263C8" w:rsidRDefault="001F6A7B" w:rsidP="009263C8">
      <w:pPr>
        <w:pStyle w:val="ListParagraph"/>
        <w:numPr>
          <w:ilvl w:val="0"/>
          <w:numId w:val="2"/>
        </w:numPr>
        <w:spacing w:after="0" w:line="480" w:lineRule="auto"/>
        <w:rPr>
          <w:rFonts w:ascii="Times New Roman" w:hAnsi="Times New Roman" w:cs="Times New Roman"/>
          <w:b/>
          <w:sz w:val="24"/>
          <w:szCs w:val="24"/>
        </w:rPr>
      </w:pPr>
      <w:r w:rsidRPr="009263C8">
        <w:rPr>
          <w:rFonts w:ascii="Times New Roman" w:hAnsi="Times New Roman" w:cs="Times New Roman"/>
          <w:b/>
          <w:sz w:val="24"/>
          <w:szCs w:val="24"/>
        </w:rPr>
        <w:t xml:space="preserve">What are </w:t>
      </w:r>
      <w:r w:rsidRPr="009263C8">
        <w:rPr>
          <w:rFonts w:ascii="Times New Roman" w:hAnsi="Times New Roman" w:cs="Times New Roman"/>
          <w:b/>
          <w:sz w:val="24"/>
          <w:szCs w:val="24"/>
        </w:rPr>
        <w:t>intermediaries and why are they important?</w:t>
      </w:r>
    </w:p>
    <w:p w14:paraId="1051B47C" w14:textId="77777777" w:rsidR="00EC4E48" w:rsidRPr="00EC4E48" w:rsidRDefault="001F6A7B" w:rsidP="008469B1">
      <w:pPr>
        <w:spacing w:after="0" w:line="480" w:lineRule="auto"/>
        <w:ind w:firstLine="720"/>
        <w:rPr>
          <w:rFonts w:ascii="Times New Roman" w:hAnsi="Times New Roman" w:cs="Times New Roman"/>
          <w:sz w:val="24"/>
          <w:szCs w:val="24"/>
        </w:rPr>
      </w:pPr>
      <w:r w:rsidRPr="00EC4E48">
        <w:rPr>
          <w:rFonts w:ascii="Times New Roman" w:hAnsi="Times New Roman" w:cs="Times New Roman"/>
          <w:sz w:val="24"/>
          <w:szCs w:val="24"/>
        </w:rPr>
        <w:t xml:space="preserve"> </w:t>
      </w:r>
      <w:r w:rsidRPr="00EC4E48">
        <w:rPr>
          <w:rFonts w:ascii="Times New Roman" w:hAnsi="Times New Roman" w:cs="Times New Roman"/>
          <w:sz w:val="24"/>
          <w:szCs w:val="24"/>
        </w:rPr>
        <w:t xml:space="preserve">Intermediaries are the middlemen who link up the manufacturers with the consumers. Intermediaries play a critical role in facilitating the supply chain in the business. For example, </w:t>
      </w:r>
      <w:r w:rsidRPr="00EC4E48">
        <w:rPr>
          <w:rFonts w:ascii="Times New Roman" w:hAnsi="Times New Roman" w:cs="Times New Roman"/>
          <w:sz w:val="24"/>
          <w:szCs w:val="24"/>
        </w:rPr>
        <w:lastRenderedPageBreak/>
        <w:t>intermediaries create value in</w:t>
      </w:r>
      <w:r w:rsidRPr="00EC4E48">
        <w:rPr>
          <w:rFonts w:ascii="Times New Roman" w:hAnsi="Times New Roman" w:cs="Times New Roman"/>
          <w:sz w:val="24"/>
          <w:szCs w:val="24"/>
        </w:rPr>
        <w:t xml:space="preserve"> the supply chain by improving efficiency in the marketplace. In a case where the market has many customers who need to be served efficiently and faster, many suppliers or intermediaries will be required. Therefore, intermediaries reduce the cumbersome exp</w:t>
      </w:r>
      <w:r w:rsidRPr="00EC4E48">
        <w:rPr>
          <w:rFonts w:ascii="Times New Roman" w:hAnsi="Times New Roman" w:cs="Times New Roman"/>
          <w:sz w:val="24"/>
          <w:szCs w:val="24"/>
        </w:rPr>
        <w:t>erience that many customers may experience when there are no suppliers</w:t>
      </w:r>
      <w:r w:rsidR="00A447C1">
        <w:rPr>
          <w:rFonts w:ascii="Times New Roman" w:hAnsi="Times New Roman" w:cs="Times New Roman"/>
          <w:sz w:val="24"/>
          <w:szCs w:val="24"/>
        </w:rPr>
        <w:t xml:space="preserve"> (Segetlija et al., 2011)</w:t>
      </w:r>
      <w:r w:rsidRPr="00EC4E48">
        <w:rPr>
          <w:rFonts w:ascii="Times New Roman" w:hAnsi="Times New Roman" w:cs="Times New Roman"/>
          <w:sz w:val="24"/>
          <w:szCs w:val="24"/>
        </w:rPr>
        <w:t>. Intermediaries also provide consumers with critical information regarding the consumers' perception of the products. The manufacturers can use this information</w:t>
      </w:r>
      <w:r w:rsidRPr="00EC4E48">
        <w:rPr>
          <w:rFonts w:ascii="Times New Roman" w:hAnsi="Times New Roman" w:cs="Times New Roman"/>
          <w:sz w:val="24"/>
          <w:szCs w:val="24"/>
        </w:rPr>
        <w:t xml:space="preserve"> during marketing decisions and planning.</w:t>
      </w:r>
    </w:p>
    <w:p w14:paraId="2985AACD" w14:textId="109C7B4A" w:rsidR="00EC4E48" w:rsidRPr="009263C8" w:rsidRDefault="001F6A7B" w:rsidP="009263C8">
      <w:pPr>
        <w:pStyle w:val="ListParagraph"/>
        <w:numPr>
          <w:ilvl w:val="0"/>
          <w:numId w:val="2"/>
        </w:numPr>
        <w:spacing w:after="0" w:line="480" w:lineRule="auto"/>
        <w:rPr>
          <w:rFonts w:ascii="Times New Roman" w:hAnsi="Times New Roman" w:cs="Times New Roman"/>
          <w:b/>
          <w:sz w:val="24"/>
          <w:szCs w:val="24"/>
        </w:rPr>
      </w:pPr>
      <w:r w:rsidRPr="009263C8">
        <w:rPr>
          <w:rFonts w:ascii="Times New Roman" w:hAnsi="Times New Roman" w:cs="Times New Roman"/>
          <w:b/>
          <w:sz w:val="24"/>
          <w:szCs w:val="24"/>
        </w:rPr>
        <w:t>What pricing strategies would you consider to price a new product or service? Illustrate your point with at least one example</w:t>
      </w:r>
    </w:p>
    <w:p w14:paraId="07F64554" w14:textId="77777777" w:rsidR="00EC4E48" w:rsidRPr="00EC4E48" w:rsidRDefault="001F6A7B" w:rsidP="008469B1">
      <w:pPr>
        <w:spacing w:after="0" w:line="480" w:lineRule="auto"/>
        <w:ind w:firstLine="720"/>
        <w:rPr>
          <w:rFonts w:ascii="Times New Roman" w:hAnsi="Times New Roman" w:cs="Times New Roman"/>
          <w:sz w:val="24"/>
          <w:szCs w:val="24"/>
        </w:rPr>
      </w:pPr>
      <w:r w:rsidRPr="00EC4E48">
        <w:rPr>
          <w:rFonts w:ascii="Times New Roman" w:hAnsi="Times New Roman" w:cs="Times New Roman"/>
          <w:sz w:val="24"/>
          <w:szCs w:val="24"/>
        </w:rPr>
        <w:t xml:space="preserve"> </w:t>
      </w:r>
      <w:r w:rsidRPr="00EC4E48">
        <w:rPr>
          <w:rFonts w:ascii="Times New Roman" w:hAnsi="Times New Roman" w:cs="Times New Roman"/>
          <w:sz w:val="24"/>
          <w:szCs w:val="24"/>
        </w:rPr>
        <w:t>There are various strategies of pricing including pricing for market penetration, ec</w:t>
      </w:r>
      <w:r w:rsidRPr="00EC4E48">
        <w:rPr>
          <w:rFonts w:ascii="Times New Roman" w:hAnsi="Times New Roman" w:cs="Times New Roman"/>
          <w:sz w:val="24"/>
          <w:szCs w:val="24"/>
        </w:rPr>
        <w:t>onomy pricing, and pricing at a premium. However, I would consider pricing for market penetration strategy for a new product or service. During the new product entry, the firm focuses on attracting customers or buyers. This could be achieved by lowering th</w:t>
      </w:r>
      <w:r w:rsidRPr="00EC4E48">
        <w:rPr>
          <w:rFonts w:ascii="Times New Roman" w:hAnsi="Times New Roman" w:cs="Times New Roman"/>
          <w:sz w:val="24"/>
          <w:szCs w:val="24"/>
        </w:rPr>
        <w:t>e prices of the product to draw attention away from competition as well as attract customers. For example, a product that could be sold by a competitor at $3 could be sold at $2.5 or $2 to attract customers. As a new business, the aim is not only to make a</w:t>
      </w:r>
      <w:r w:rsidRPr="00EC4E48">
        <w:rPr>
          <w:rFonts w:ascii="Times New Roman" w:hAnsi="Times New Roman" w:cs="Times New Roman"/>
          <w:sz w:val="24"/>
          <w:szCs w:val="24"/>
        </w:rPr>
        <w:t xml:space="preserve"> profit but also to create a strong and wide customer base.  </w:t>
      </w:r>
    </w:p>
    <w:p w14:paraId="0DCE6C9A" w14:textId="32443991" w:rsidR="00EC4E48" w:rsidRPr="009263C8" w:rsidRDefault="001F6A7B" w:rsidP="009263C8">
      <w:pPr>
        <w:pStyle w:val="ListParagraph"/>
        <w:numPr>
          <w:ilvl w:val="0"/>
          <w:numId w:val="2"/>
        </w:numPr>
        <w:spacing w:after="0" w:line="480" w:lineRule="auto"/>
        <w:rPr>
          <w:rFonts w:ascii="Times New Roman" w:hAnsi="Times New Roman" w:cs="Times New Roman"/>
          <w:b/>
          <w:sz w:val="24"/>
          <w:szCs w:val="24"/>
        </w:rPr>
      </w:pPr>
      <w:r w:rsidRPr="009263C8">
        <w:rPr>
          <w:rFonts w:ascii="Times New Roman" w:hAnsi="Times New Roman" w:cs="Times New Roman"/>
          <w:b/>
          <w:sz w:val="24"/>
          <w:szCs w:val="24"/>
        </w:rPr>
        <w:t>What is a marketing channel? What decisions do companies face in designing, managing, evaluating and modifying their channels?</w:t>
      </w:r>
    </w:p>
    <w:p w14:paraId="5BD9FB5C" w14:textId="77777777" w:rsidR="009263C8" w:rsidRDefault="001F6A7B" w:rsidP="009263C8">
      <w:pPr>
        <w:spacing w:after="0" w:line="480" w:lineRule="auto"/>
        <w:ind w:firstLine="720"/>
        <w:rPr>
          <w:rFonts w:ascii="Times New Roman" w:hAnsi="Times New Roman" w:cs="Times New Roman"/>
          <w:sz w:val="24"/>
          <w:szCs w:val="24"/>
        </w:rPr>
      </w:pPr>
      <w:r w:rsidRPr="00EC4E48">
        <w:rPr>
          <w:rFonts w:ascii="Times New Roman" w:hAnsi="Times New Roman" w:cs="Times New Roman"/>
          <w:sz w:val="24"/>
          <w:szCs w:val="24"/>
        </w:rPr>
        <w:t xml:space="preserve"> </w:t>
      </w:r>
      <w:r w:rsidRPr="00EC4E48">
        <w:rPr>
          <w:rFonts w:ascii="Times New Roman" w:hAnsi="Times New Roman" w:cs="Times New Roman"/>
          <w:sz w:val="24"/>
          <w:szCs w:val="24"/>
        </w:rPr>
        <w:t>Marketing channels are the ways that the manufactures ensure th</w:t>
      </w:r>
      <w:r w:rsidRPr="00EC4E48">
        <w:rPr>
          <w:rFonts w:ascii="Times New Roman" w:hAnsi="Times New Roman" w:cs="Times New Roman"/>
          <w:sz w:val="24"/>
          <w:szCs w:val="24"/>
        </w:rPr>
        <w:t>at the goods and products that they produce are available for use by consumers. To achieve this, all products are required to go through the product distribution process</w:t>
      </w:r>
      <w:r w:rsidR="00A447C1">
        <w:rPr>
          <w:rFonts w:ascii="Times New Roman" w:hAnsi="Times New Roman" w:cs="Times New Roman"/>
          <w:sz w:val="24"/>
          <w:szCs w:val="24"/>
        </w:rPr>
        <w:t xml:space="preserve"> (Segetlija et al., 2011)</w:t>
      </w:r>
      <w:r w:rsidRPr="00EC4E48">
        <w:rPr>
          <w:rFonts w:ascii="Times New Roman" w:hAnsi="Times New Roman" w:cs="Times New Roman"/>
          <w:sz w:val="24"/>
          <w:szCs w:val="24"/>
        </w:rPr>
        <w:t>. During the channel designs, management and modification, com</w:t>
      </w:r>
      <w:r w:rsidRPr="00EC4E48">
        <w:rPr>
          <w:rFonts w:ascii="Times New Roman" w:hAnsi="Times New Roman" w:cs="Times New Roman"/>
          <w:sz w:val="24"/>
          <w:szCs w:val="24"/>
        </w:rPr>
        <w:t>panies must analyze the customer wants to determine their aims and constraints as well as evaluate key channel alternatives</w:t>
      </w:r>
      <w:r w:rsidR="00A447C1">
        <w:rPr>
          <w:rFonts w:ascii="Times New Roman" w:hAnsi="Times New Roman" w:cs="Times New Roman"/>
          <w:sz w:val="24"/>
          <w:szCs w:val="24"/>
        </w:rPr>
        <w:t xml:space="preserve"> (Watson et al., </w:t>
      </w:r>
      <w:r w:rsidR="00A447C1">
        <w:rPr>
          <w:rFonts w:ascii="Times New Roman" w:hAnsi="Times New Roman" w:cs="Times New Roman"/>
          <w:sz w:val="24"/>
          <w:szCs w:val="24"/>
        </w:rPr>
        <w:lastRenderedPageBreak/>
        <w:t>2015)</w:t>
      </w:r>
      <w:r w:rsidRPr="00EC4E48">
        <w:rPr>
          <w:rFonts w:ascii="Times New Roman" w:hAnsi="Times New Roman" w:cs="Times New Roman"/>
          <w:sz w:val="24"/>
          <w:szCs w:val="24"/>
        </w:rPr>
        <w:t>. In channel management, companies must select, train and motivate intermediary individuals. This can also invo</w:t>
      </w:r>
      <w:r w:rsidRPr="00EC4E48">
        <w:rPr>
          <w:rFonts w:ascii="Times New Roman" w:hAnsi="Times New Roman" w:cs="Times New Roman"/>
          <w:sz w:val="24"/>
          <w:szCs w:val="24"/>
        </w:rPr>
        <w:t>lve modifying the design and changing the arrangement of the channels. Because most manufacturers do not sell their products directly to consumers, intermediaries serve a great purpose in ensuring that the goods reach the customers. However, they must have</w:t>
      </w:r>
      <w:r w:rsidRPr="00EC4E48">
        <w:rPr>
          <w:rFonts w:ascii="Times New Roman" w:hAnsi="Times New Roman" w:cs="Times New Roman"/>
          <w:sz w:val="24"/>
          <w:szCs w:val="24"/>
        </w:rPr>
        <w:t xml:space="preserve"> the skills and knowledge, which requires training and motivation.</w:t>
      </w:r>
    </w:p>
    <w:p w14:paraId="36937942" w14:textId="77777777" w:rsidR="009263C8" w:rsidRDefault="009263C8" w:rsidP="009263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9038264" w14:textId="6D24C481" w:rsidR="00A447C1" w:rsidRDefault="001F6A7B" w:rsidP="009263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6ADF424" w14:textId="77777777" w:rsidR="00A447C1" w:rsidRPr="00D421EF" w:rsidRDefault="001F6A7B" w:rsidP="00A447C1">
      <w:pPr>
        <w:spacing w:after="0" w:line="480" w:lineRule="auto"/>
        <w:ind w:left="720" w:hanging="720"/>
        <w:rPr>
          <w:rFonts w:ascii="Times New Roman" w:hAnsi="Times New Roman" w:cs="Times New Roman"/>
          <w:color w:val="222222"/>
          <w:sz w:val="24"/>
          <w:szCs w:val="24"/>
          <w:shd w:val="clear" w:color="auto" w:fill="FFFFFF"/>
        </w:rPr>
      </w:pPr>
      <w:r w:rsidRPr="00D421EF">
        <w:rPr>
          <w:rFonts w:ascii="Times New Roman" w:hAnsi="Times New Roman" w:cs="Times New Roman"/>
          <w:color w:val="222222"/>
          <w:sz w:val="24"/>
          <w:szCs w:val="24"/>
          <w:shd w:val="clear" w:color="auto" w:fill="FFFFFF"/>
        </w:rPr>
        <w:t>Pelton, L. E., Strutton, D., &amp; Lumpkin, J. R. (2002). </w:t>
      </w:r>
      <w:r w:rsidRPr="00D421EF">
        <w:rPr>
          <w:rFonts w:ascii="Times New Roman" w:hAnsi="Times New Roman" w:cs="Times New Roman"/>
          <w:i/>
          <w:iCs/>
          <w:color w:val="222222"/>
          <w:sz w:val="24"/>
          <w:szCs w:val="24"/>
          <w:shd w:val="clear" w:color="auto" w:fill="FFFFFF"/>
        </w:rPr>
        <w:t>Marketing channels: A relationship management approach</w:t>
      </w:r>
      <w:r w:rsidRPr="00D421EF">
        <w:rPr>
          <w:rFonts w:ascii="Times New Roman" w:hAnsi="Times New Roman" w:cs="Times New Roman"/>
          <w:color w:val="222222"/>
          <w:sz w:val="24"/>
          <w:szCs w:val="24"/>
          <w:shd w:val="clear" w:color="auto" w:fill="FFFFFF"/>
        </w:rPr>
        <w:t xml:space="preserve">. </w:t>
      </w:r>
      <w:r w:rsidRPr="00D421EF">
        <w:rPr>
          <w:rFonts w:ascii="Times New Roman" w:hAnsi="Times New Roman" w:cs="Times New Roman"/>
          <w:color w:val="222222"/>
          <w:sz w:val="24"/>
          <w:szCs w:val="24"/>
          <w:shd w:val="clear" w:color="auto" w:fill="FFFFFF"/>
        </w:rPr>
        <w:t>McGraw-Hill College.</w:t>
      </w:r>
    </w:p>
    <w:p w14:paraId="3A7C03A9" w14:textId="77777777" w:rsidR="00A447C1" w:rsidRPr="00D421EF" w:rsidRDefault="001F6A7B" w:rsidP="00A447C1">
      <w:pPr>
        <w:spacing w:after="0" w:line="480" w:lineRule="auto"/>
        <w:ind w:left="720" w:hanging="720"/>
        <w:rPr>
          <w:rFonts w:ascii="Times New Roman" w:hAnsi="Times New Roman" w:cs="Times New Roman"/>
          <w:color w:val="222222"/>
          <w:sz w:val="24"/>
          <w:szCs w:val="24"/>
          <w:shd w:val="clear" w:color="auto" w:fill="FFFFFF"/>
        </w:rPr>
      </w:pPr>
      <w:r w:rsidRPr="00D421EF">
        <w:rPr>
          <w:rFonts w:ascii="Times New Roman" w:hAnsi="Times New Roman" w:cs="Times New Roman"/>
          <w:color w:val="222222"/>
          <w:sz w:val="24"/>
          <w:szCs w:val="24"/>
          <w:shd w:val="clear" w:color="auto" w:fill="FFFFFF"/>
        </w:rPr>
        <w:t>Segetlija, Z., Mesarić, J., &amp; Dujak, D. (2011, January). Importance of Distribution Channels-Marketing Channels-for National Economy. In </w:t>
      </w:r>
      <w:r w:rsidRPr="00D421EF">
        <w:rPr>
          <w:rFonts w:ascii="Times New Roman" w:hAnsi="Times New Roman" w:cs="Times New Roman"/>
          <w:i/>
          <w:iCs/>
          <w:color w:val="222222"/>
          <w:sz w:val="24"/>
          <w:szCs w:val="24"/>
          <w:shd w:val="clear" w:color="auto" w:fill="FFFFFF"/>
        </w:rPr>
        <w:t>22nd CROMAR Congress</w:t>
      </w:r>
      <w:r w:rsidRPr="00D421EF">
        <w:rPr>
          <w:rFonts w:ascii="Times New Roman" w:hAnsi="Times New Roman" w:cs="Times New Roman"/>
          <w:color w:val="222222"/>
          <w:sz w:val="24"/>
          <w:szCs w:val="24"/>
          <w:shd w:val="clear" w:color="auto" w:fill="FFFFFF"/>
        </w:rPr>
        <w:t>.</w:t>
      </w:r>
    </w:p>
    <w:p w14:paraId="5A28F89B" w14:textId="36E0B1B5" w:rsidR="00A447C1" w:rsidRPr="00EC4E48" w:rsidRDefault="001F6A7B" w:rsidP="009263C8">
      <w:pPr>
        <w:spacing w:after="0" w:line="480" w:lineRule="auto"/>
        <w:ind w:left="720" w:hanging="720"/>
        <w:rPr>
          <w:rFonts w:ascii="Times New Roman" w:hAnsi="Times New Roman" w:cs="Times New Roman"/>
          <w:sz w:val="24"/>
          <w:szCs w:val="24"/>
        </w:rPr>
      </w:pPr>
      <w:r w:rsidRPr="00D421EF">
        <w:rPr>
          <w:rFonts w:ascii="Times New Roman" w:hAnsi="Times New Roman" w:cs="Times New Roman"/>
          <w:color w:val="222222"/>
          <w:sz w:val="24"/>
          <w:szCs w:val="24"/>
          <w:shd w:val="clear" w:color="auto" w:fill="FFFFFF"/>
        </w:rPr>
        <w:t>Watson IV, G. F., Worm, S., Palmatier, R. W., &amp; Ganesan, S. (2015). The evol</w:t>
      </w:r>
      <w:r w:rsidRPr="00D421EF">
        <w:rPr>
          <w:rFonts w:ascii="Times New Roman" w:hAnsi="Times New Roman" w:cs="Times New Roman"/>
          <w:color w:val="222222"/>
          <w:sz w:val="24"/>
          <w:szCs w:val="24"/>
          <w:shd w:val="clear" w:color="auto" w:fill="FFFFFF"/>
        </w:rPr>
        <w:t>ution of marketing channels: Trends and research directions. </w:t>
      </w:r>
      <w:r w:rsidRPr="00D421EF">
        <w:rPr>
          <w:rFonts w:ascii="Times New Roman" w:hAnsi="Times New Roman" w:cs="Times New Roman"/>
          <w:i/>
          <w:iCs/>
          <w:color w:val="222222"/>
          <w:sz w:val="24"/>
          <w:szCs w:val="24"/>
          <w:shd w:val="clear" w:color="auto" w:fill="FFFFFF"/>
        </w:rPr>
        <w:t>Journal of Retailing</w:t>
      </w:r>
      <w:r w:rsidRPr="00D421EF">
        <w:rPr>
          <w:rFonts w:ascii="Times New Roman" w:hAnsi="Times New Roman" w:cs="Times New Roman"/>
          <w:color w:val="222222"/>
          <w:sz w:val="24"/>
          <w:szCs w:val="24"/>
          <w:shd w:val="clear" w:color="auto" w:fill="FFFFFF"/>
        </w:rPr>
        <w:t>, </w:t>
      </w:r>
      <w:r w:rsidRPr="00D421EF">
        <w:rPr>
          <w:rFonts w:ascii="Times New Roman" w:hAnsi="Times New Roman" w:cs="Times New Roman"/>
          <w:i/>
          <w:iCs/>
          <w:color w:val="222222"/>
          <w:sz w:val="24"/>
          <w:szCs w:val="24"/>
          <w:shd w:val="clear" w:color="auto" w:fill="FFFFFF"/>
        </w:rPr>
        <w:t>91</w:t>
      </w:r>
      <w:r w:rsidRPr="00D421EF">
        <w:rPr>
          <w:rFonts w:ascii="Times New Roman" w:hAnsi="Times New Roman" w:cs="Times New Roman"/>
          <w:color w:val="222222"/>
          <w:sz w:val="24"/>
          <w:szCs w:val="24"/>
          <w:shd w:val="clear" w:color="auto" w:fill="FFFFFF"/>
        </w:rPr>
        <w:t>(4), 546-568.</w:t>
      </w:r>
    </w:p>
    <w:sectPr w:rsidR="00A447C1" w:rsidRPr="00EC4E48" w:rsidSect="00EC4E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F5891" w14:textId="77777777" w:rsidR="001F6A7B" w:rsidRDefault="001F6A7B">
      <w:pPr>
        <w:spacing w:after="0" w:line="240" w:lineRule="auto"/>
      </w:pPr>
      <w:r>
        <w:separator/>
      </w:r>
    </w:p>
  </w:endnote>
  <w:endnote w:type="continuationSeparator" w:id="0">
    <w:p w14:paraId="058C9096" w14:textId="77777777" w:rsidR="001F6A7B" w:rsidRDefault="001F6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97421" w14:textId="77777777" w:rsidR="001F6A7B" w:rsidRDefault="001F6A7B">
      <w:pPr>
        <w:spacing w:after="0" w:line="240" w:lineRule="auto"/>
      </w:pPr>
      <w:r>
        <w:separator/>
      </w:r>
    </w:p>
  </w:footnote>
  <w:footnote w:type="continuationSeparator" w:id="0">
    <w:p w14:paraId="7242B553" w14:textId="77777777" w:rsidR="001F6A7B" w:rsidRDefault="001F6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B0A81" w14:textId="2538C62B" w:rsidR="00EC4E48" w:rsidRPr="00261D40" w:rsidRDefault="001F6A7B">
    <w:pPr>
      <w:pStyle w:val="Header"/>
    </w:pPr>
    <w:r w:rsidRPr="00261D40">
      <w:rPr>
        <w:rFonts w:ascii="Times New Roman" w:hAnsi="Times New Roman" w:cs="Times New Roman"/>
      </w:rPr>
      <w:t>QUESTION AND ANSWER</w:t>
    </w:r>
    <w:r w:rsidR="00261D40" w:rsidRPr="00261D40">
      <w:rPr>
        <w:rFonts w:ascii="Times New Roman" w:hAnsi="Times New Roman" w:cs="Times New Roman"/>
      </w:rPr>
      <w:t xml:space="preserve"> ASSIGNMENT</w:t>
    </w:r>
    <w:r w:rsidRPr="00261D40">
      <w:rPr>
        <w:rFonts w:ascii="Times New Roman" w:hAnsi="Times New Roman" w:cs="Times New Roman"/>
      </w:rPr>
      <w:tab/>
    </w:r>
    <w:r w:rsidRPr="00261D40">
      <w:rPr>
        <w:rFonts w:ascii="Times New Roman" w:hAnsi="Times New Roman" w:cs="Times New Roman"/>
      </w:rPr>
      <w:tab/>
    </w:r>
    <w:r w:rsidRPr="00261D40">
      <w:rPr>
        <w:rFonts w:ascii="Times New Roman" w:hAnsi="Times New Roman" w:cs="Times New Roman"/>
      </w:rPr>
      <w:fldChar w:fldCharType="begin"/>
    </w:r>
    <w:r w:rsidRPr="00261D40">
      <w:rPr>
        <w:rFonts w:ascii="Times New Roman" w:hAnsi="Times New Roman" w:cs="Times New Roman"/>
      </w:rPr>
      <w:instrText xml:space="preserve"> PAGE   \* MERGEFORMAT </w:instrText>
    </w:r>
    <w:r w:rsidR="00EB2411" w:rsidRPr="00261D40">
      <w:rPr>
        <w:rFonts w:ascii="Times New Roman" w:hAnsi="Times New Roman" w:cs="Times New Roman"/>
      </w:rPr>
      <w:fldChar w:fldCharType="separate"/>
    </w:r>
    <w:r w:rsidR="00EB2411" w:rsidRPr="00261D40">
      <w:rPr>
        <w:rFonts w:ascii="Times New Roman" w:hAnsi="Times New Roman" w:cs="Times New Roman"/>
        <w:noProof/>
      </w:rPr>
      <w:t>2</w:t>
    </w:r>
    <w:r w:rsidRPr="00261D40">
      <w:rP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3B27" w14:textId="154BD623" w:rsidR="00EB2411" w:rsidRPr="00EB2411" w:rsidRDefault="00EB2411">
    <w:pPr>
      <w:pStyle w:val="Header"/>
      <w:jc w:val="right"/>
      <w:rPr>
        <w:rFonts w:ascii="Times New Roman" w:hAnsi="Times New Roman" w:cs="Times New Roman"/>
      </w:rPr>
    </w:pPr>
    <w:r w:rsidRPr="00EB2411">
      <w:rPr>
        <w:rFonts w:ascii="Times New Roman" w:hAnsi="Times New Roman" w:cs="Times New Roman"/>
      </w:rPr>
      <w:t xml:space="preserve">Running head: QUESTION AND ANSWER ASSIGNMENT </w:t>
    </w:r>
    <w:sdt>
      <w:sdtPr>
        <w:rPr>
          <w:rFonts w:ascii="Times New Roman" w:hAnsi="Times New Roman" w:cs="Times New Roman"/>
        </w:rPr>
        <w:id w:val="847829542"/>
        <w:docPartObj>
          <w:docPartGallery w:val="Page Numbers (Top of Page)"/>
          <w:docPartUnique/>
        </w:docPartObj>
      </w:sdtPr>
      <w:sdtEndPr>
        <w:rPr>
          <w:noProof/>
        </w:rPr>
      </w:sdtEndPr>
      <w:sdtContent>
        <w:r>
          <w:rPr>
            <w:rFonts w:ascii="Times New Roman" w:hAnsi="Times New Roman" w:cs="Times New Roman"/>
          </w:rPr>
          <w:t xml:space="preserve">                                                                    </w:t>
        </w:r>
        <w:r w:rsidRPr="00EB2411">
          <w:rPr>
            <w:rFonts w:ascii="Times New Roman" w:hAnsi="Times New Roman" w:cs="Times New Roman"/>
          </w:rPr>
          <w:fldChar w:fldCharType="begin"/>
        </w:r>
        <w:r w:rsidRPr="00EB2411">
          <w:rPr>
            <w:rFonts w:ascii="Times New Roman" w:hAnsi="Times New Roman" w:cs="Times New Roman"/>
          </w:rPr>
          <w:instrText xml:space="preserve"> PAGE   \* MERGEFORMAT </w:instrText>
        </w:r>
        <w:r w:rsidRPr="00EB2411">
          <w:rPr>
            <w:rFonts w:ascii="Times New Roman" w:hAnsi="Times New Roman" w:cs="Times New Roman"/>
          </w:rPr>
          <w:fldChar w:fldCharType="separate"/>
        </w:r>
        <w:r w:rsidRPr="00EB2411">
          <w:rPr>
            <w:rFonts w:ascii="Times New Roman" w:hAnsi="Times New Roman" w:cs="Times New Roman"/>
            <w:noProof/>
          </w:rPr>
          <w:t>2</w:t>
        </w:r>
        <w:r w:rsidRPr="00EB2411">
          <w:rPr>
            <w:rFonts w:ascii="Times New Roman" w:hAnsi="Times New Roman" w:cs="Times New Roman"/>
            <w:noProof/>
          </w:rPr>
          <w:fldChar w:fldCharType="end"/>
        </w:r>
      </w:sdtContent>
    </w:sdt>
  </w:p>
  <w:p w14:paraId="649406B5" w14:textId="77777777" w:rsidR="00EC4E48" w:rsidRPr="00EB2411" w:rsidRDefault="00EC4E48" w:rsidP="00EB2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31AC"/>
    <w:multiLevelType w:val="hybridMultilevel"/>
    <w:tmpl w:val="E3D2AA28"/>
    <w:lvl w:ilvl="0" w:tplc="99143038">
      <w:start w:val="1"/>
      <w:numFmt w:val="decimal"/>
      <w:lvlText w:val="%1."/>
      <w:lvlJc w:val="left"/>
      <w:pPr>
        <w:ind w:left="720" w:hanging="360"/>
      </w:pPr>
      <w:rPr>
        <w:rFonts w:hint="default"/>
      </w:rPr>
    </w:lvl>
    <w:lvl w:ilvl="1" w:tplc="30C0A190" w:tentative="1">
      <w:start w:val="1"/>
      <w:numFmt w:val="lowerLetter"/>
      <w:lvlText w:val="%2."/>
      <w:lvlJc w:val="left"/>
      <w:pPr>
        <w:ind w:left="1440" w:hanging="360"/>
      </w:pPr>
    </w:lvl>
    <w:lvl w:ilvl="2" w:tplc="A55ADFC6" w:tentative="1">
      <w:start w:val="1"/>
      <w:numFmt w:val="lowerRoman"/>
      <w:lvlText w:val="%3."/>
      <w:lvlJc w:val="right"/>
      <w:pPr>
        <w:ind w:left="2160" w:hanging="180"/>
      </w:pPr>
    </w:lvl>
    <w:lvl w:ilvl="3" w:tplc="335A6A80" w:tentative="1">
      <w:start w:val="1"/>
      <w:numFmt w:val="decimal"/>
      <w:lvlText w:val="%4."/>
      <w:lvlJc w:val="left"/>
      <w:pPr>
        <w:ind w:left="2880" w:hanging="360"/>
      </w:pPr>
    </w:lvl>
    <w:lvl w:ilvl="4" w:tplc="49801282" w:tentative="1">
      <w:start w:val="1"/>
      <w:numFmt w:val="lowerLetter"/>
      <w:lvlText w:val="%5."/>
      <w:lvlJc w:val="left"/>
      <w:pPr>
        <w:ind w:left="3600" w:hanging="360"/>
      </w:pPr>
    </w:lvl>
    <w:lvl w:ilvl="5" w:tplc="83A86764" w:tentative="1">
      <w:start w:val="1"/>
      <w:numFmt w:val="lowerRoman"/>
      <w:lvlText w:val="%6."/>
      <w:lvlJc w:val="right"/>
      <w:pPr>
        <w:ind w:left="4320" w:hanging="180"/>
      </w:pPr>
    </w:lvl>
    <w:lvl w:ilvl="6" w:tplc="FE7EEE76" w:tentative="1">
      <w:start w:val="1"/>
      <w:numFmt w:val="decimal"/>
      <w:lvlText w:val="%7."/>
      <w:lvlJc w:val="left"/>
      <w:pPr>
        <w:ind w:left="5040" w:hanging="360"/>
      </w:pPr>
    </w:lvl>
    <w:lvl w:ilvl="7" w:tplc="DEE0B28E" w:tentative="1">
      <w:start w:val="1"/>
      <w:numFmt w:val="lowerLetter"/>
      <w:lvlText w:val="%8."/>
      <w:lvlJc w:val="left"/>
      <w:pPr>
        <w:ind w:left="5760" w:hanging="360"/>
      </w:pPr>
    </w:lvl>
    <w:lvl w:ilvl="8" w:tplc="7C66C162" w:tentative="1">
      <w:start w:val="1"/>
      <w:numFmt w:val="lowerRoman"/>
      <w:lvlText w:val="%9."/>
      <w:lvlJc w:val="right"/>
      <w:pPr>
        <w:ind w:left="6480" w:hanging="180"/>
      </w:pPr>
    </w:lvl>
  </w:abstractNum>
  <w:abstractNum w:abstractNumId="1" w15:restartNumberingAfterBreak="0">
    <w:nsid w:val="040978C4"/>
    <w:multiLevelType w:val="hybridMultilevel"/>
    <w:tmpl w:val="BD2E1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F34"/>
    <w:rsid w:val="00136F34"/>
    <w:rsid w:val="001F6A7B"/>
    <w:rsid w:val="00261D40"/>
    <w:rsid w:val="004B4F51"/>
    <w:rsid w:val="005956D9"/>
    <w:rsid w:val="005D3719"/>
    <w:rsid w:val="005D3EE3"/>
    <w:rsid w:val="008469B1"/>
    <w:rsid w:val="009263C8"/>
    <w:rsid w:val="00967593"/>
    <w:rsid w:val="00A15409"/>
    <w:rsid w:val="00A447C1"/>
    <w:rsid w:val="00B84C4C"/>
    <w:rsid w:val="00C17B48"/>
    <w:rsid w:val="00D421EF"/>
    <w:rsid w:val="00EB2411"/>
    <w:rsid w:val="00EC4E4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6B3A"/>
  <w15:docId w15:val="{CCA6255E-A8AE-4A9E-939A-47B8C0C8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C4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E48"/>
  </w:style>
  <w:style w:type="paragraph" w:styleId="Footer">
    <w:name w:val="footer"/>
    <w:basedOn w:val="Normal"/>
    <w:link w:val="FooterChar"/>
    <w:uiPriority w:val="99"/>
    <w:unhideWhenUsed/>
    <w:rsid w:val="00EC4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2019-01-22T12:50:00Z</dcterms:created>
  <dcterms:modified xsi:type="dcterms:W3CDTF">2019-01-22T14:02:00Z</dcterms:modified>
</cp:coreProperties>
</file>